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  </w:t>
      </w:r>
      <w:r w:rsidDel="00000000" w:rsidR="00000000" w:rsidRPr="00000000">
        <w:rPr>
          <w:rtl w:val="0"/>
        </w:rPr>
      </w:r>
    </w:p>
    <w:tbl>
      <w:tblPr>
        <w:tblStyle w:val="Table1"/>
        <w:tblW w:w="9322.0" w:type="dxa"/>
        <w:jc w:val="left"/>
        <w:tblInd w:w="-567.0" w:type="dxa"/>
        <w:tblLayout w:type="fixed"/>
        <w:tblLook w:val="0000"/>
      </w:tblPr>
      <w:tblGrid>
        <w:gridCol w:w="5050"/>
        <w:gridCol w:w="4272"/>
        <w:tblGridChange w:id="0">
          <w:tblGrid>
            <w:gridCol w:w="5050"/>
            <w:gridCol w:w="4272"/>
          </w:tblGrid>
        </w:tblGridChange>
      </w:tblGrid>
      <w:tr>
        <w:trPr>
          <w:cantSplit w:val="0"/>
          <w:tblHeader w:val="0"/>
        </w:trPr>
        <w:tc>
          <w:tcPr>
            <w:gridSpan w:val="2"/>
            <w:vAlign w:val="top"/>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375" w:right="0" w:hanging="141.73228346456705"/>
              <w:jc w:val="center"/>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ΑΙΤΗΣΗ ΓΙΑ ΑΠΑΛΛΑΓΗ ΑΠΟ ΤΗΝ ΥΠΟΧΡΕΩΣΗ ΚΑΤΑΒΟΛΗΣ ΔΙΔΑΚΤΡΩΝ</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Επώνυμο:……………………………..….</w:t>
            </w:r>
            <w:r w:rsidDel="00000000" w:rsidR="00000000" w:rsidRPr="00000000">
              <w:rPr>
                <w:rtl w:val="0"/>
              </w:rPr>
            </w:r>
          </w:p>
        </w:tc>
        <w:tc>
          <w:tcPr>
            <w:vAlign w:val="top"/>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Προς:</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Όνομα:……………………….……..…….</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Όνομα Πατέρα………………………...</w:t>
            </w:r>
            <w:r w:rsidDel="00000000" w:rsidR="00000000" w:rsidRPr="00000000">
              <w:rPr>
                <w:rtl w:val="0"/>
              </w:rPr>
            </w:r>
          </w:p>
        </w:tc>
        <w:tc>
          <w:tcPr>
            <w:vAlign w:val="top"/>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Την Επιτροπή Επιλογής Δικαιούχων για απαλλαγή διδάκτρων  του Προγράμματος Μεταπτυχιακών Σπουδών</w:t>
            </w: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«Επιστήμη των Υπολογιστών και Πληροφορική».</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Όνομα Μητέρας:…………….…….…</w:t>
            </w:r>
            <w:r w:rsidDel="00000000" w:rsidR="00000000" w:rsidRPr="00000000">
              <w:rPr>
                <w:rtl w:val="0"/>
              </w:rPr>
            </w:r>
          </w:p>
        </w:tc>
        <w:tc>
          <w:tcPr>
            <w:vAlign w:val="top"/>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Αρ.Αστ.Ταυτότητας:………………...</w:t>
            </w:r>
            <w:r w:rsidDel="00000000" w:rsidR="00000000" w:rsidRPr="00000000">
              <w:rPr>
                <w:rtl w:val="0"/>
              </w:rPr>
            </w:r>
          </w:p>
        </w:tc>
        <w:tc>
          <w:tcPr>
            <w:vAlign w:val="top"/>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Εκδούσα Αρχή:…………………….…..</w:t>
            </w:r>
            <w:r w:rsidDel="00000000" w:rsidR="00000000" w:rsidRPr="00000000">
              <w:rPr>
                <w:rtl w:val="0"/>
              </w:rPr>
            </w:r>
          </w:p>
        </w:tc>
        <w:tc>
          <w:tcPr>
            <w:vAlign w:val="top"/>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37.978515625" w:hRule="atLeast"/>
          <w:tblHeader w:val="0"/>
        </w:trPr>
        <w:tc>
          <w:tcPr>
            <w:vAlign w:val="top"/>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Ημερομηνία Γέννησης:……….……</w:t>
            </w:r>
            <w:r w:rsidDel="00000000" w:rsidR="00000000" w:rsidRPr="00000000">
              <w:rPr>
                <w:rtl w:val="0"/>
              </w:rPr>
            </w:r>
          </w:p>
        </w:tc>
        <w:tc>
          <w:tcPr>
            <w:vAlign w:val="top"/>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Αριθμός Μητρώου:………………....</w:t>
            </w:r>
          </w:p>
        </w:tc>
        <w:tc>
          <w:tcPr>
            <w:vAlign w:val="top"/>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834.8046875" w:hRule="atLeast"/>
          <w:tblHeader w:val="0"/>
        </w:trPr>
        <w:tc>
          <w:tcPr>
            <w:vAlign w:val="top"/>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Δ/νση Κατοικίας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Νομός:…………………………….….….. Πόλη:……………………….…….………. Οδός:………………Αριθμ:………...… Τ.Κ……………………………….…….…… Τηλ.:………………………………..….….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Αθήνα…………………202</w:t>
            </w:r>
            <w:r w:rsidDel="00000000" w:rsidR="00000000" w:rsidRPr="00000000">
              <w:rPr>
                <w:rFonts w:ascii="Arial" w:cs="Arial" w:eastAsia="Arial" w:hAnsi="Arial"/>
                <w:sz w:val="22"/>
                <w:szCs w:val="22"/>
                <w:rtl w:val="0"/>
              </w:rPr>
              <w:t xml:space="preserve">6</w:t>
            </w:r>
            <w:r w:rsidDel="00000000" w:rsidR="00000000" w:rsidRPr="00000000">
              <w:rPr>
                <w:rtl w:val="0"/>
              </w:rPr>
            </w:r>
          </w:p>
        </w:tc>
        <w:tc>
          <w:tcPr>
            <w:vAlign w:val="top"/>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sz w:val="22"/>
                <w:szCs w:val="22"/>
                <w:rtl w:val="0"/>
              </w:rPr>
              <w:t xml:space="preserve">Παρακαλώ να εξετάσετε</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την αίτηση και τα δικαιολογητικά για απαλλαγή από την υποχρέωση καταβολής διδάκτρων φοίτησης στο Πρόγραμμα Μεταπτυχιακών Σπουδών του Τμήματος Πληροφορικής και Τηλεματικής, με τίτλο: «Επιστήμη των Υπολογιστών και Πληροφορική» για το ακαδημαϊκό έτος 2026-2027, σύμφωνα με τα όσα προβλέπονται στο </w:t>
            </w:r>
            <w:r w:rsidDel="00000000" w:rsidR="00000000" w:rsidRPr="00000000">
              <w:rPr>
                <w:rFonts w:ascii="Arial" w:cs="Arial" w:eastAsia="Arial" w:hAnsi="Arial"/>
                <w:sz w:val="22"/>
                <w:szCs w:val="22"/>
                <w:rtl w:val="0"/>
              </w:rPr>
              <w:t xml:space="preserve">άρθρο</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86 του ν. 4957/2022</w:t>
            </w:r>
            <w:r w:rsidDel="00000000" w:rsidR="00000000" w:rsidRPr="00000000">
              <w:rPr>
                <w:rFonts w:ascii="Arial" w:cs="Arial" w:eastAsia="Arial" w:hAnsi="Arial"/>
                <w:sz w:val="22"/>
                <w:szCs w:val="22"/>
                <w:rtl w:val="0"/>
              </w:rPr>
              <w:t xml:space="preserve"> (ΦΕΚ Α΄ 141/21.07.2022), την υπ’ αριθμ. 108990/Ζ1/08.09.2022 υπουργική απόφαση (ΦΕΚ Β΄ 4899/16.09.2022) και την υπ’ αριθμ. 41871/Ζ1/03.04.2026 υπουργική απόφαση (ΦΕΚ Β΄ 2124/09.04.2026). </w:t>
            </w:r>
            <w:r w:rsidDel="00000000" w:rsidR="00000000" w:rsidRPr="00000000">
              <w:rPr>
                <w:rtl w:val="0"/>
              </w:rPr>
            </w:r>
          </w:p>
        </w:tc>
      </w:tr>
      <w:tr>
        <w:trPr>
          <w:cantSplit w:val="0"/>
          <w:tblHeader w:val="0"/>
        </w:trPr>
        <w:tc>
          <w:tcPr>
            <w:vAlign w:val="top"/>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6">
            <w:pPr>
              <w:keepNext w:val="1"/>
              <w:numPr>
                <w:ilvl w:val="1"/>
                <w:numId w:val="1"/>
              </w:numPr>
              <w:jc w:val="center"/>
              <w:rPr>
                <w:rFonts w:ascii="Arial" w:cs="Arial" w:eastAsia="Arial" w:hAnsi="Arial"/>
                <w:sz w:val="24"/>
                <w:szCs w:val="24"/>
              </w:rPr>
            </w:pPr>
            <w:r w:rsidDel="00000000" w:rsidR="00000000" w:rsidRPr="00000000">
              <w:rPr>
                <w:rFonts w:ascii="Arial" w:cs="Arial" w:eastAsia="Arial" w:hAnsi="Arial"/>
                <w:sz w:val="22"/>
                <w:szCs w:val="22"/>
                <w:rtl w:val="0"/>
              </w:rPr>
              <w:t xml:space="preserve">Ο/Η Αιτών/ούσα</w:t>
            </w:r>
            <w:r w:rsidDel="00000000" w:rsidR="00000000" w:rsidRPr="00000000">
              <w:rPr>
                <w:rtl w:val="0"/>
              </w:rPr>
            </w:r>
          </w:p>
        </w:tc>
      </w:tr>
      <w:tr>
        <w:trPr>
          <w:cantSplit w:val="0"/>
          <w:trHeight w:val="545.9765625" w:hRule="atLeast"/>
          <w:tblHeader w:val="0"/>
        </w:trPr>
        <w:tc>
          <w:tcPr>
            <w:vAlign w:val="top"/>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center"/>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70.9765625" w:hRule="atLeast"/>
          <w:tblHeader w:val="0"/>
        </w:trPr>
        <w:tc>
          <w:tcPr>
            <w:vAlign w:val="top"/>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A">
            <w:pPr>
              <w:jc w:val="center"/>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Υπογραφή</w:t>
            </w:r>
            <w:r w:rsidDel="00000000" w:rsidR="00000000" w:rsidRPr="00000000">
              <w:rPr>
                <w:rtl w:val="0"/>
              </w:rPr>
            </w:r>
          </w:p>
        </w:tc>
      </w:tr>
      <w:tr>
        <w:trPr>
          <w:cantSplit w:val="0"/>
          <w:trHeight w:val="449.912109375" w:hRule="atLeast"/>
          <w:tblHeader w:val="0"/>
        </w:trPr>
        <w:tc>
          <w:tcPr>
            <w:vAlign w:val="top"/>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w:t>
            </w:r>
            <w:r w:rsidDel="00000000" w:rsidR="00000000" w:rsidRPr="00000000">
              <w:rPr>
                <w:rtl w:val="0"/>
              </w:rPr>
            </w:r>
          </w:p>
        </w:tc>
      </w:tr>
    </w:tbl>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Σημειώνεται ότι το παρόν επέχει θέση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Υπεύθυνης Δήλωσης, </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σύμφωνα με τα οριζόμενα στο άρθρο 5, παραγρ.1 της υπ’αριθμ.108990/Ζ1 Απόφασης του Υπουργείου Παιδείας και Θρησκευμάτων (ΦΕΚ. 4899/Β/16.09.2022)</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center"/>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Σημειώστε με (Χ)  τα δικαιολογητικά που </w:t>
      </w:r>
      <w:r w:rsidDel="00000000" w:rsidR="00000000" w:rsidRPr="00000000">
        <w:rPr>
          <w:rFonts w:ascii="Arial" w:cs="Arial" w:eastAsia="Arial" w:hAnsi="Arial"/>
          <w:b w:val="1"/>
          <w:bCs w:val="1"/>
          <w:sz w:val="22"/>
          <w:szCs w:val="22"/>
          <w:rtl w:val="0"/>
        </w:rPr>
        <w:t xml:space="preserve">υποβάλλονται</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με την αίτησή σας:</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9575.0" w:type="dxa"/>
        <w:jc w:val="left"/>
        <w:tblInd w:w="-709.0" w:type="dxa"/>
        <w:tblLayout w:type="fixed"/>
        <w:tblLook w:val="0000"/>
      </w:tblPr>
      <w:tblGrid>
        <w:gridCol w:w="8500"/>
        <w:gridCol w:w="1075"/>
        <w:tblGridChange w:id="0">
          <w:tblGrid>
            <w:gridCol w:w="8500"/>
            <w:gridCol w:w="1075"/>
          </w:tblGrid>
        </w:tblGridChange>
      </w:tblGrid>
      <w:tr>
        <w:trPr>
          <w:cantSplit w:val="0"/>
          <w:trHeight w:val="70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7.20472440944889"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Αίτηση, η οποία επέχει θέση υπεύθυνης δήλωσης</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7.20472440944889"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70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20472440944889"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Πιστοποιητικό αναλυτικής βαθμολογίας ή άλλο αποδεικτικό πλήρωσης της προϋπόθεσης αριστείας, εφόσον ο βαθμός δεν αναγράφεται αριθμητικά στον τίτλο σπουδών που έχει ήδη κατατεθεί στον φάκελο εισαγωγής στο Π.Μ.Σ.</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70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7.20472440944889"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Πιστοποιητικό/ά οικογενειακής κατάστασης από το Δήμο, στο δημοτολόγιο του οποίου είναι εγγεγραμμένα όλα τα μέλη της οικογένειας με κανονική εγγραφή εκδοθέν/ντα εντός των τελευταίων τριών μηνών.</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7.20472440944889"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 w:right="-67.20472440944889"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α) Αιτούντες που δεν έχουν συμπληρώσει το εικοστό έκτο (26ο) έτος της ηλικίας τους και είναι άγαμοι ή δεν έχουν συνάψει σύμφωνο συμβίωσης</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 w:right="-67.20472440944889" w:firstLine="337"/>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7.20472440944889"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Αντίγραφα των δηλώσεων Ε1 και των εκκαθαριστικών των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(συμπεριλαμβανομένου του εκκαθαριστικού ΕΝΦΙΑ)</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του συνόλου των μελών της οικογένειας του αιτούντος, ήτοι του ίδιου του αιτούντος, των γονέων του, ανεξαρτήτως αν κάνουν κοινή ή χωριστή φορολογική δήλωση, και των αδελφών του έως είκοσι έξι (26) ετών, εφόσον είναι άγαμοι και έχουν ίδιο φορολογητέο εισόδημα, των δύο τελευταίων οικονομικών ετών για τα οποία, κατά το χρόνο της επιλογής στο Π.Μ.Σ. έχει ολοκληρωθεί η εκκαθάριση φόρου (202</w:t>
            </w:r>
            <w:r w:rsidDel="00000000" w:rsidR="00000000" w:rsidRPr="00000000">
              <w:rPr>
                <w:rFonts w:ascii="Arial" w:cs="Arial" w:eastAsia="Arial" w:hAnsi="Arial"/>
                <w:sz w:val="22"/>
                <w:szCs w:val="22"/>
                <w:rtl w:val="0"/>
              </w:rPr>
              <w:t xml:space="preserve">4</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&amp; 202</w:t>
            </w:r>
            <w:r w:rsidDel="00000000" w:rsidR="00000000" w:rsidRPr="00000000">
              <w:rPr>
                <w:rFonts w:ascii="Arial" w:cs="Arial" w:eastAsia="Arial" w:hAnsi="Arial"/>
                <w:sz w:val="22"/>
                <w:szCs w:val="22"/>
                <w:rtl w:val="0"/>
              </w:rPr>
              <w:t xml:space="preserve">5</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7.20472440944889"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Σε περίπτωση διαζευγμένων γονέων, προσκομίζεται η δήλωση Ε1 και το εκκαθαριστικό του γονέα στον οποίο ο αιτών είναι καταχωρημένος ως εξαρτώμενο μέλος ή ήταν καταχωρημένος πριν την υποβολή φορολογικής δήλωσης αυτοτελώς.</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 w:right="-67.20472440944889" w:firstLine="337"/>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 w:right="-67.20472440944889"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β) Αιτούντες που έχουν συμπληρώσει το εικοστό έκτο (26ο) έτος της ηλικίας τους, και είναι άγαμοι ή δεν έχουν συνάψει σύμφωνο συμβίωσης</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 w:right="-67.20472440944889" w:firstLine="337"/>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 w:right="-67.20472440944889"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Αντίγραφα των δηλώσεων Ε1 και των εκκαθαριστικών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(συμπεριλαμβανομένου του εκκαθαριστικού ΕΝΦΙΑ)</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του αιτούντος των δύο τελευταίων οικονομικών ετών για τα οποία, κατά το χρόνο της επιλογής στο Π.Μ.Σ. έχει ολοκληρωθεί η εκκαθάριση φόρου (202</w:t>
            </w:r>
            <w:r w:rsidDel="00000000" w:rsidR="00000000" w:rsidRPr="00000000">
              <w:rPr>
                <w:rFonts w:ascii="Arial" w:cs="Arial" w:eastAsia="Arial" w:hAnsi="Arial"/>
                <w:sz w:val="22"/>
                <w:szCs w:val="22"/>
                <w:rtl w:val="0"/>
              </w:rPr>
              <w:t xml:space="preserve">4</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&amp; 202</w:t>
            </w:r>
            <w:r w:rsidDel="00000000" w:rsidR="00000000" w:rsidRPr="00000000">
              <w:rPr>
                <w:rFonts w:ascii="Arial" w:cs="Arial" w:eastAsia="Arial" w:hAnsi="Arial"/>
                <w:sz w:val="22"/>
                <w:szCs w:val="22"/>
                <w:rtl w:val="0"/>
              </w:rPr>
              <w:t xml:space="preserve">5</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 w:right="-67.20472440944889" w:firstLine="337"/>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 w:right="-67.20472440944889"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γ) Αιτούντες έγγαμοι ή αιτούντες που έχουν συνάψει σύμφωνο συμβίωσης </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 w:right="-67.20472440944889"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 w:right="-67.20472440944889"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Αντίγραφα των δηλώσεων Ε1 και των εκκαθαριστικών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(συμπεριλαμβανομένου του εκκαθαριστικού ΕΝΦΙΑ)</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του ιδίου και του ή της συζύγου ή συμβιούντος του, των δύο τελευταίων οικονομικών ετών για τα οποία, κατά το χρόνο της επιλογής στο Π.Μ.Σ. έχει ολοκληρωθεί η εκκαθάριση φόρου (202</w:t>
            </w:r>
            <w:r w:rsidDel="00000000" w:rsidR="00000000" w:rsidRPr="00000000">
              <w:rPr>
                <w:rFonts w:ascii="Arial" w:cs="Arial" w:eastAsia="Arial" w:hAnsi="Arial"/>
                <w:sz w:val="22"/>
                <w:szCs w:val="22"/>
                <w:rtl w:val="0"/>
              </w:rPr>
              <w:t xml:space="preserve">4</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&amp; 202</w:t>
            </w:r>
            <w:r w:rsidDel="00000000" w:rsidR="00000000" w:rsidRPr="00000000">
              <w:rPr>
                <w:rFonts w:ascii="Arial" w:cs="Arial" w:eastAsia="Arial" w:hAnsi="Arial"/>
                <w:sz w:val="22"/>
                <w:szCs w:val="22"/>
                <w:rtl w:val="0"/>
              </w:rPr>
              <w:t xml:space="preserve">5</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 w:right="-67.20472440944889" w:firstLine="337"/>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 w:right="-67.20472440944889"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δ) Αιτούντες το ήμισυ (50%) </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από την υποχρέωση καταβολής τελών φοίτησης εφόσον ο μέσος όρος του αθροίσματος των φορολογητέων εισοδημάτων των δύο (2) τελευταίων οικονομικών ετών του συνόλου των μελών της οικογένειάς του υπερβαίνει το εβδομήντα τοις εκατό (70%) (</w:t>
            </w:r>
            <w:r w:rsidDel="00000000" w:rsidR="00000000" w:rsidRPr="00000000">
              <w:rPr>
                <w:rFonts w:ascii="Arial" w:cs="Arial" w:eastAsia="Arial" w:hAnsi="Arial"/>
                <w:i w:val="1"/>
                <w:iCs w:val="1"/>
                <w:smallCaps w:val="0"/>
                <w:strike w:val="0"/>
                <w:color w:val="000000"/>
                <w:sz w:val="22"/>
                <w:szCs w:val="22"/>
                <w:u w:val="none"/>
                <w:shd w:fill="auto" w:val="clear"/>
                <w:vertAlign w:val="baseline"/>
                <w:rtl w:val="0"/>
              </w:rPr>
              <w:t xml:space="preserve">ο αιτών δεν θα πρέπει να έχει συμπληρώσει το 26 έτος</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w:t>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7.20472440944889"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Πιστοποιητικό σπουδών για τέκνα, τα οποία μετά τη συμπλήρωση του 18ου έτους της ηλικίας τους φοιτούν στη μέση εκπαίδευση, σε ανώτερο ή ανώτατο εκπαιδευτικό Ίδρυμα της Ελλάδας ή αναγνωρισμένο του εξωτερικού, καθώς και σε Ινστιτούτα Επαγγελματικής Κατάρτισης (Ι.Ε.Κ.) ή σε Κολέγια ή στο Μεταλυκειακό έτος – Τάξη Μαθητείας των ΕΠΑ.Λ.. Εάν πρόκειται για εκπαιδευτικό ίδρυμα χώρας του εξωτερικού, εκτός των χωρών της Ευρωπαϊκής Ένωσης, το πιστοποιητικό σπουδών πρέπει να είναι θεωρημένο από το Ελληνικό Προξενείο.</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7.20472440944889"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7.20472440944889"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Ιατρική γνωμάτευση των Κέντρων Πιστοποίησης Αναπηρίας (ΚΕ.Π.Α.) ή απόφαση Υγειονομικής Επιτροπής του Ι.Κ.Α., ή των Ανώτατων Υγειονομικών Επιτροπών του Στρατού (Α.Σ.Υ.Ε.), του Ναυτικού (Α.Ν.Υ.Ε.), της Αεροπορίας (Α.Α.Υ.Ε.) και της Ελληνικής Αστυνομίας, για τον ίδιο ή για εξαρτώμενο μέλος του νοικοκυριού με ποσοστό αναπηρίας 67% και άνω. Τα εν λόγω δικαιολογητικά θα πρέπει να είναι σε ισχύ τη χρονική στιγμή που υποβάλλεται η αίτηση και να προκύπτει η διάρκεια της αναπηρίας από αυτά.</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7.20472440944889"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5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7.20472440944889"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Ληξιαρχική πράξη θανάτου του αποβιώσαντος γονέα, αν ο φοιτητής έχει δηλώσει ορφανός από τον έναν ή και τους δύο γονείς.</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7.20472440944889"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7.20472440944889"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Διαζευκτήριο, σε περίπτωση που ο φοιτητής είναι διαζευγμένος ή δηλώνει τέκνο διαζευγμένων γονέων.</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7.20472440944889"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653.93554687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 w:right="-67.20472440944889"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Υπεύθυνη δήλωση, από την οποία να προκύπτει ότι δεν έχει κάνει χρήση του δικαιώματος απαλλαγής από τα τέλη φοίτησης σε Π.Μ.Σ. με τη διάταξη του άρθρου 86 του ν. 4957/2022 και ότι δεν λαμβάνει υποτροφία από άλλη πηγή.</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headerReference r:id="rId7" w:type="default"/>
      <w:footerReference r:id="rId8" w:type="default"/>
      <w:pgSz w:h="16838" w:w="11906"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59" w:lineRule="auto"/>
      <w:ind w:left="0" w:right="6" w:hanging="1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1485900</wp:posOffset>
          </wp:positionH>
          <wp:positionV relativeFrom="paragraph">
            <wp:posOffset>-323849</wp:posOffset>
          </wp:positionV>
          <wp:extent cx="5276850" cy="800100"/>
          <wp:effectExtent b="0" l="0" r="0" t="0"/>
          <wp:wrapNone/>
          <wp:docPr id="1" name="image1.png"/>
          <a:graphic>
            <a:graphicData uri="http://schemas.openxmlformats.org/drawingml/2006/picture">
              <pic:pic>
                <pic:nvPicPr>
                  <pic:cNvPr id="0" name="image1.png"/>
                  <pic:cNvPicPr preferRelativeResize="0"/>
                </pic:nvPicPr>
                <pic:blipFill>
                  <a:blip r:embed="rId1"/>
                  <a:srcRect b="0" l="-903" r="903" t="0"/>
                  <a:stretch>
                    <a:fillRect/>
                  </a:stretch>
                </pic:blipFill>
                <pic:spPr>
                  <a:xfrm>
                    <a:off x="0" y="0"/>
                    <a:ext cx="5276850" cy="800100"/>
                  </a:xfrm>
                  <a:prstGeom prst="rect"/>
                  <a:ln/>
                </pic:spPr>
              </pic:pic>
            </a:graphicData>
          </a:graphic>
        </wp:anchor>
      </w:drawing>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59" w:lineRule="auto"/>
      <w:ind w:left="-284" w:right="6" w:hanging="1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59" w:lineRule="auto"/>
      <w:ind w:left="-426" w:right="6" w:hanging="10"/>
      <w:jc w:val="center"/>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ΧΑΡΟΚΟΠΕΙΟ ΠΑΝΕΠΙΣΤΗΜΙΟ</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59" w:lineRule="auto"/>
      <w:ind w:left="-426" w:right="0" w:hanging="10"/>
      <w:jc w:val="center"/>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ΣΧΟΛΗ ΨΗΦΙΑΚΗΣ ΤΕΧΝΟΛΟΓΙΑΣ</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59" w:lineRule="auto"/>
      <w:ind w:left="-426" w:right="0" w:hanging="10"/>
      <w:jc w:val="center"/>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ΤΜΗΜΑ ΠΛΗΡΟΦΟΡΙΚΗΣ ΚΑΙ ΤΗΛΕΜΑΤΙΚΗΣ</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59" w:lineRule="auto"/>
      <w:ind w:left="-426" w:right="0" w:hanging="10"/>
      <w:jc w:val="center"/>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ΠΡΟΓΡΑΜΜΑ ΜΕΤΑΠΤΥΧΙΑΚΩΝ ΣΠΟΥΔΩΝ</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6" w:hanging="1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«ΕΠΙΣΤΗΜΗ ΤΩΝ ΥΠΟΛΟΓΙΣΤΩΝ ΚΑΙ ΠΛΗΡΟΦΟΡΙΚΗ»</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6" w:hanging="10"/>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66">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ΟΜΗΡΟΥ 9, 17778, ΤΑΥΡΟΣ – ΤΗΛ.: 210-9549440| mphilsec@hua.gr |</w:t>
    </w:r>
    <w:hyperlink r:id="rId2">
      <w:r w:rsidDel="00000000" w:rsidR="00000000" w:rsidRPr="00000000">
        <w:rPr>
          <w:rFonts w:ascii="Arial" w:cs="Arial" w:eastAsia="Arial" w:hAnsi="Arial"/>
          <w:color w:val="0000ff"/>
          <w:sz w:val="19"/>
          <w:szCs w:val="19"/>
          <w:u w:val="single"/>
          <w:rtl w:val="0"/>
        </w:rPr>
        <w:t xml:space="preserve"> </w:t>
      </w:r>
    </w:hyperlink>
    <w:hyperlink r:id="rId3">
      <w:r w:rsidDel="00000000" w:rsidR="00000000" w:rsidRPr="00000000">
        <w:rPr>
          <w:rFonts w:ascii="Arial" w:cs="Arial" w:eastAsia="Arial" w:hAnsi="Arial"/>
          <w:color w:val="1155cc"/>
          <w:sz w:val="19"/>
          <w:szCs w:val="19"/>
          <w:u w:val="single"/>
          <w:rtl w:val="0"/>
        </w:rPr>
        <w:t xml:space="preserve">www.dit.hua.gr</w:t>
      </w:r>
    </w:hyperlink>
    <w:r w:rsidDel="00000000" w:rsidR="00000000" w:rsidRPr="00000000">
      <w:rPr>
        <w:rFonts w:ascii="Arial" w:cs="Arial" w:eastAsia="Arial" w:hAnsi="Arial"/>
        <w:sz w:val="19"/>
        <w:szCs w:val="19"/>
        <w:rtl w:val="0"/>
      </w:rPr>
      <w:t xml:space="preserve"> |</w:t>
    </w:r>
  </w:p>
  <w:p w:rsidR="00000000" w:rsidDel="00000000" w:rsidP="00000000" w:rsidRDefault="00000000" w:rsidRPr="00000000" w14:paraId="00000067">
    <w:pPr>
      <w:jc w:val="left"/>
      <w:rPr>
        <w:rFonts w:ascii="Arial" w:cs="Arial" w:eastAsia="Arial" w:hAnsi="Arial"/>
        <w:sz w:val="19"/>
        <w:szCs w:val="19"/>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Βασικό">
    <w:name w:val="Βασικό"/>
    <w:next w:val="Βασικό"/>
    <w:autoRedefine w:val="0"/>
    <w:hidden w:val="0"/>
    <w:qFormat w:val="0"/>
    <w:pPr>
      <w:suppressAutoHyphens w:val="0"/>
      <w:spacing/>
      <w:ind w:leftChars="-1" w:rightChars="0" w:firstLineChars="-1"/>
      <w:textDirection w:val="btLr"/>
      <w:textAlignment w:val="top"/>
      <w:outlineLvl w:val="0"/>
    </w:pPr>
    <w:rPr>
      <w:w w:val="100"/>
      <w:position w:val="-1"/>
      <w:sz w:val="24"/>
      <w:szCs w:val="24"/>
      <w:effect w:val="none"/>
      <w:vertAlign w:val="baseline"/>
      <w:cs w:val="0"/>
      <w:em w:val="none"/>
      <w:lang w:bidi="ar-SA" w:eastAsia="zh-CN" w:val="en-GB"/>
    </w:rPr>
  </w:style>
  <w:style w:type="paragraph" w:styleId="Επικεφαλίδα1">
    <w:name w:val="Επικεφαλίδα 1"/>
    <w:basedOn w:val="Βασικό"/>
    <w:next w:val="Βασικό"/>
    <w:autoRedefine w:val="0"/>
    <w:hidden w:val="0"/>
    <w:qFormat w:val="0"/>
    <w:pPr>
      <w:keepNext w:val="1"/>
      <w:numPr>
        <w:ilvl w:val="0"/>
        <w:numId w:val="1"/>
      </w:numPr>
      <w:suppressAutoHyphens w:val="0"/>
      <w:spacing/>
      <w:ind w:leftChars="-1" w:rightChars="0" w:firstLineChars="-1"/>
      <w:jc w:val="both"/>
      <w:textDirection w:val="btLr"/>
      <w:textAlignment w:val="top"/>
      <w:outlineLvl w:val="0"/>
    </w:pPr>
    <w:rPr>
      <w:rFonts w:ascii="Arial" w:cs="Arial" w:hAnsi="Arial"/>
      <w:w w:val="100"/>
      <w:position w:val="-1"/>
      <w:sz w:val="24"/>
      <w:szCs w:val="20"/>
      <w:effect w:val="none"/>
      <w:vertAlign w:val="baseline"/>
      <w:cs w:val="0"/>
      <w:em w:val="none"/>
      <w:lang w:bidi="ar-SA" w:eastAsia="zh-CN" w:val="el-GR"/>
    </w:rPr>
  </w:style>
  <w:style w:type="paragraph" w:styleId="Επικεφαλίδα2">
    <w:name w:val="Επικεφαλίδα 2"/>
    <w:basedOn w:val="Βασικό"/>
    <w:next w:val="Βασικό"/>
    <w:autoRedefine w:val="0"/>
    <w:hidden w:val="0"/>
    <w:qFormat w:val="0"/>
    <w:pPr>
      <w:keepNext w:val="1"/>
      <w:numPr>
        <w:ilvl w:val="1"/>
        <w:numId w:val="1"/>
      </w:numPr>
      <w:suppressAutoHyphens w:val="0"/>
      <w:spacing/>
      <w:ind w:leftChars="-1" w:rightChars="0" w:firstLineChars="-1"/>
      <w:jc w:val="center"/>
      <w:textDirection w:val="btLr"/>
      <w:textAlignment w:val="top"/>
      <w:outlineLvl w:val="1"/>
    </w:pPr>
    <w:rPr>
      <w:rFonts w:ascii="Arial" w:cs="Arial" w:hAnsi="Arial"/>
      <w:w w:val="100"/>
      <w:position w:val="-1"/>
      <w:sz w:val="24"/>
      <w:szCs w:val="20"/>
      <w:effect w:val="none"/>
      <w:vertAlign w:val="baseline"/>
      <w:cs w:val="0"/>
      <w:em w:val="none"/>
      <w:lang w:bidi="ar-SA" w:eastAsia="zh-CN" w:val="el-GR"/>
    </w:rPr>
  </w:style>
  <w:style w:type="character" w:styleId="Προεπιλεγμένηγραμματοσειρά">
    <w:name w:val="Προεπιλεγμένη γραμματοσειρά"/>
    <w:next w:val="Προεπιλεγμένηγραμματοσειρά"/>
    <w:autoRedefine w:val="0"/>
    <w:hidden w:val="0"/>
    <w:qFormat w:val="1"/>
    <w:rPr>
      <w:w w:val="100"/>
      <w:position w:val="-1"/>
      <w:effect w:val="none"/>
      <w:vertAlign w:val="baseline"/>
      <w:cs w:val="0"/>
      <w:em w:val="none"/>
      <w:lang/>
    </w:rPr>
  </w:style>
  <w:style w:type="table" w:styleId="Κανονικόςπίνακας">
    <w:name w:val="Κανονικός πίνακας"/>
    <w:next w:val="Κανονικόςπίνακας"/>
    <w:autoRedefine w:val="0"/>
    <w:hidden w:val="0"/>
    <w:qFormat w:val="1"/>
    <w:pPr>
      <w:suppressAutoHyphens w:val="1"/>
      <w:spacing/>
      <w:ind w:leftChars="-1" w:rightChars="0" w:firstLineChars="-1"/>
      <w:textDirection w:val="btLr"/>
      <w:textAlignment w:val="top"/>
      <w:outlineLvl w:val="0"/>
    </w:pPr>
    <w:rPr>
      <w:w w:val="100"/>
      <w:position w:val="-1"/>
      <w:effect w:val="none"/>
      <w:vertAlign w:val="baseline"/>
      <w:cs w:val="0"/>
      <w:em w:val="none"/>
      <w:lang/>
    </w:rPr>
    <w:tblPr>
      <w:tblStyle w:val="Κανονικόςπίνακας"/>
      <w:jc w:val="left"/>
      <w:tblInd w:w="0.0" w:type="dxa"/>
      <w:tblCellMar>
        <w:top w:w="0.0" w:type="dxa"/>
        <w:left w:w="108.0" w:type="dxa"/>
        <w:bottom w:w="0.0" w:type="dxa"/>
        <w:right w:w="108.0" w:type="dxa"/>
      </w:tblCellMar>
    </w:tblPr>
  </w:style>
  <w:style w:type="numbering" w:styleId="Χωρίςλίστα">
    <w:name w:val="Χωρίς λίστα"/>
    <w:next w:val="Χωρίςλίστα"/>
    <w:autoRedefine w:val="0"/>
    <w:hidden w:val="0"/>
    <w:qFormat w:val="1"/>
    <w:pPr>
      <w:suppressAutoHyphens w:val="1"/>
      <w:spacing/>
      <w:ind w:leftChars="-1" w:rightChars="0" w:firstLineChars="-1"/>
      <w:textDirection w:val="btLr"/>
      <w:textAlignment w:val="top"/>
      <w:outlineLvl w:val="0"/>
    </w:pPr>
  </w:style>
  <w:style w:type="character" w:styleId="WW8Num1z0">
    <w:name w:val="WW8Num1z0"/>
    <w:next w:val="WW8Num1z0"/>
    <w:autoRedefine w:val="0"/>
    <w:hidden w:val="0"/>
    <w:qFormat w:val="0"/>
    <w:rPr>
      <w:w w:val="100"/>
      <w:position w:val="-1"/>
      <w:effect w:val="none"/>
      <w:vertAlign w:val="baseline"/>
      <w:cs w:val="0"/>
      <w:em w:val="none"/>
      <w:lang/>
    </w:rPr>
  </w:style>
  <w:style w:type="character" w:styleId="WW8Num1z1">
    <w:name w:val="WW8Num1z1"/>
    <w:next w:val="WW8Num1z1"/>
    <w:autoRedefine w:val="0"/>
    <w:hidden w:val="0"/>
    <w:qFormat w:val="0"/>
    <w:rPr>
      <w:w w:val="100"/>
      <w:position w:val="-1"/>
      <w:effect w:val="none"/>
      <w:vertAlign w:val="baseline"/>
      <w:cs w:val="0"/>
      <w:em w:val="none"/>
      <w:lang/>
    </w:rPr>
  </w:style>
  <w:style w:type="character" w:styleId="WW8Num1z2">
    <w:name w:val="WW8Num1z2"/>
    <w:next w:val="WW8Num1z2"/>
    <w:autoRedefine w:val="0"/>
    <w:hidden w:val="0"/>
    <w:qFormat w:val="0"/>
    <w:rPr>
      <w:w w:val="100"/>
      <w:position w:val="-1"/>
      <w:effect w:val="none"/>
      <w:vertAlign w:val="baseline"/>
      <w:cs w:val="0"/>
      <w:em w:val="none"/>
      <w:lang/>
    </w:rPr>
  </w:style>
  <w:style w:type="character" w:styleId="WW8Num1z3">
    <w:name w:val="WW8Num1z3"/>
    <w:next w:val="WW8Num1z3"/>
    <w:autoRedefine w:val="0"/>
    <w:hidden w:val="0"/>
    <w:qFormat w:val="0"/>
    <w:rPr>
      <w:w w:val="100"/>
      <w:position w:val="-1"/>
      <w:effect w:val="none"/>
      <w:vertAlign w:val="baseline"/>
      <w:cs w:val="0"/>
      <w:em w:val="none"/>
      <w:lang/>
    </w:rPr>
  </w:style>
  <w:style w:type="character" w:styleId="WW8Num1z4">
    <w:name w:val="WW8Num1z4"/>
    <w:next w:val="WW8Num1z4"/>
    <w:autoRedefine w:val="0"/>
    <w:hidden w:val="0"/>
    <w:qFormat w:val="0"/>
    <w:rPr>
      <w:w w:val="100"/>
      <w:position w:val="-1"/>
      <w:effect w:val="none"/>
      <w:vertAlign w:val="baseline"/>
      <w:cs w:val="0"/>
      <w:em w:val="none"/>
      <w:lang/>
    </w:rPr>
  </w:style>
  <w:style w:type="character" w:styleId="WW8Num1z5">
    <w:name w:val="WW8Num1z5"/>
    <w:next w:val="WW8Num1z5"/>
    <w:autoRedefine w:val="0"/>
    <w:hidden w:val="0"/>
    <w:qFormat w:val="0"/>
    <w:rPr>
      <w:w w:val="100"/>
      <w:position w:val="-1"/>
      <w:effect w:val="none"/>
      <w:vertAlign w:val="baseline"/>
      <w:cs w:val="0"/>
      <w:em w:val="none"/>
      <w:lang/>
    </w:rPr>
  </w:style>
  <w:style w:type="character" w:styleId="WW8Num1z6">
    <w:name w:val="WW8Num1z6"/>
    <w:next w:val="WW8Num1z6"/>
    <w:autoRedefine w:val="0"/>
    <w:hidden w:val="0"/>
    <w:qFormat w:val="0"/>
    <w:rPr>
      <w:w w:val="100"/>
      <w:position w:val="-1"/>
      <w:effect w:val="none"/>
      <w:vertAlign w:val="baseline"/>
      <w:cs w:val="0"/>
      <w:em w:val="none"/>
      <w:lang/>
    </w:rPr>
  </w:style>
  <w:style w:type="character" w:styleId="WW8Num1z7">
    <w:name w:val="WW8Num1z7"/>
    <w:next w:val="WW8Num1z7"/>
    <w:autoRedefine w:val="0"/>
    <w:hidden w:val="0"/>
    <w:qFormat w:val="0"/>
    <w:rPr>
      <w:w w:val="100"/>
      <w:position w:val="-1"/>
      <w:effect w:val="none"/>
      <w:vertAlign w:val="baseline"/>
      <w:cs w:val="0"/>
      <w:em w:val="none"/>
      <w:lang/>
    </w:rPr>
  </w:style>
  <w:style w:type="character" w:styleId="WW8Num1z8">
    <w:name w:val="WW8Num1z8"/>
    <w:next w:val="WW8Num1z8"/>
    <w:autoRedefine w:val="0"/>
    <w:hidden w:val="0"/>
    <w:qFormat w:val="0"/>
    <w:rPr>
      <w:w w:val="100"/>
      <w:position w:val="-1"/>
      <w:effect w:val="none"/>
      <w:vertAlign w:val="baseline"/>
      <w:cs w:val="0"/>
      <w:em w:val="none"/>
      <w:lang/>
    </w:rPr>
  </w:style>
  <w:style w:type="character" w:styleId="Προεπιλεγμένηγραμματοσειρά1">
    <w:name w:val="Προεπιλεγμένη γραμματοσειρά1"/>
    <w:next w:val="Προεπιλεγμένηγραμματοσειρά1"/>
    <w:autoRedefine w:val="0"/>
    <w:hidden w:val="0"/>
    <w:qFormat w:val="0"/>
    <w:rPr>
      <w:w w:val="100"/>
      <w:position w:val="-1"/>
      <w:effect w:val="none"/>
      <w:vertAlign w:val="baseline"/>
      <w:cs w:val="0"/>
      <w:em w:val="none"/>
      <w:lang/>
    </w:rPr>
  </w:style>
  <w:style w:type="paragraph" w:styleId="Επικεφαλίδα">
    <w:name w:val="Επικεφαλίδα"/>
    <w:basedOn w:val="Βασικό"/>
    <w:next w:val="Σώμακειμένου"/>
    <w:autoRedefine w:val="0"/>
    <w:hidden w:val="0"/>
    <w:qFormat w:val="0"/>
    <w:pPr>
      <w:keepNext w:val="1"/>
      <w:suppressAutoHyphens w:val="0"/>
      <w:spacing w:after="120" w:before="240"/>
      <w:ind w:leftChars="-1" w:rightChars="0" w:firstLineChars="-1"/>
      <w:textDirection w:val="btLr"/>
      <w:textAlignment w:val="top"/>
      <w:outlineLvl w:val="0"/>
    </w:pPr>
    <w:rPr>
      <w:rFonts w:ascii="Liberation Sans" w:cs="Arial" w:eastAsia="Microsoft YaHei" w:hAnsi="Liberation Sans"/>
      <w:w w:val="100"/>
      <w:position w:val="-1"/>
      <w:sz w:val="28"/>
      <w:szCs w:val="28"/>
      <w:effect w:val="none"/>
      <w:vertAlign w:val="baseline"/>
      <w:cs w:val="0"/>
      <w:em w:val="none"/>
      <w:lang w:bidi="ar-SA" w:eastAsia="zh-CN" w:val="en-GB"/>
    </w:rPr>
  </w:style>
  <w:style w:type="paragraph" w:styleId="Σώμακειμένου">
    <w:name w:val="Σώμα κειμένου"/>
    <w:basedOn w:val="Βασικό"/>
    <w:next w:val="Σώμακειμένου"/>
    <w:autoRedefine w:val="0"/>
    <w:hidden w:val="0"/>
    <w:qFormat w:val="0"/>
    <w:pPr>
      <w:suppressAutoHyphens w:val="0"/>
      <w:spacing w:after="140" w:before="0" w:line="276" w:lineRule="auto"/>
      <w:ind w:leftChars="-1" w:rightChars="0" w:firstLineChars="-1"/>
      <w:textDirection w:val="btLr"/>
      <w:textAlignment w:val="top"/>
      <w:outlineLvl w:val="0"/>
    </w:pPr>
    <w:rPr>
      <w:w w:val="100"/>
      <w:position w:val="-1"/>
      <w:sz w:val="24"/>
      <w:szCs w:val="24"/>
      <w:effect w:val="none"/>
      <w:vertAlign w:val="baseline"/>
      <w:cs w:val="0"/>
      <w:em w:val="none"/>
      <w:lang w:bidi="ar-SA" w:eastAsia="zh-CN" w:val="en-GB"/>
    </w:rPr>
  </w:style>
  <w:style w:type="paragraph" w:styleId="Λίστα">
    <w:name w:val="Λίστα"/>
    <w:basedOn w:val="Σώμακειμένου"/>
    <w:next w:val="Λίστα"/>
    <w:autoRedefine w:val="0"/>
    <w:hidden w:val="0"/>
    <w:qFormat w:val="0"/>
    <w:pPr>
      <w:suppressAutoHyphens w:val="0"/>
      <w:spacing w:after="140" w:before="0" w:line="276" w:lineRule="auto"/>
      <w:ind w:leftChars="-1" w:rightChars="0" w:firstLineChars="-1"/>
      <w:textDirection w:val="btLr"/>
      <w:textAlignment w:val="top"/>
      <w:outlineLvl w:val="0"/>
    </w:pPr>
    <w:rPr>
      <w:w w:val="100"/>
      <w:position w:val="-1"/>
      <w:sz w:val="24"/>
      <w:szCs w:val="24"/>
      <w:effect w:val="none"/>
      <w:vertAlign w:val="baseline"/>
      <w:cs w:val="0"/>
      <w:em w:val="none"/>
      <w:lang w:bidi="ar-SA" w:eastAsia="zh-CN" w:val="en-GB"/>
    </w:rPr>
  </w:style>
  <w:style w:type="paragraph" w:styleId="Λεζάντα">
    <w:name w:val="Λεζάντα"/>
    <w:basedOn w:val="Βασικό"/>
    <w:next w:val="Λεζάντα"/>
    <w:autoRedefine w:val="0"/>
    <w:hidden w:val="0"/>
    <w:qFormat w:val="0"/>
    <w:pPr>
      <w:suppressLineNumbers w:val="1"/>
      <w:suppressAutoHyphens w:val="0"/>
      <w:spacing w:after="120" w:before="120"/>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zh-CN" w:val="en-GB"/>
    </w:rPr>
  </w:style>
  <w:style w:type="paragraph" w:styleId="Ευρετήριο">
    <w:name w:val="Ευρετήριο"/>
    <w:basedOn w:val="Βασικό"/>
    <w:next w:val="Ευρετήριο"/>
    <w:autoRedefine w:val="0"/>
    <w:hidden w:val="0"/>
    <w:qFormat w:val="0"/>
    <w:pPr>
      <w:suppressLineNumbers w:val="1"/>
      <w:suppressAutoHyphens w:val="0"/>
      <w:spacing/>
      <w:ind w:leftChars="-1" w:rightChars="0" w:firstLineChars="-1"/>
      <w:textDirection w:val="btLr"/>
      <w:textAlignment w:val="top"/>
      <w:outlineLvl w:val="0"/>
    </w:pPr>
    <w:rPr>
      <w:w w:val="100"/>
      <w:position w:val="-1"/>
      <w:sz w:val="24"/>
      <w:szCs w:val="24"/>
      <w:effect w:val="none"/>
      <w:vertAlign w:val="baseline"/>
      <w:cs w:val="0"/>
      <w:em w:val="none"/>
      <w:lang w:bidi="ar-SA" w:eastAsia="zh-CN" w:val="en-GB"/>
    </w:rPr>
  </w:style>
  <w:style w:type="paragraph" w:styleId="Περιεχόμεναπίνακα">
    <w:name w:val="Περιεχόμενα πίνακα"/>
    <w:basedOn w:val="Βασικό"/>
    <w:next w:val="Περιεχόμεναπίνακα"/>
    <w:autoRedefine w:val="0"/>
    <w:hidden w:val="0"/>
    <w:qFormat w:val="0"/>
    <w:pPr>
      <w:widowControl w:val="0"/>
      <w:suppressLineNumbers w:val="1"/>
      <w:suppressAutoHyphens w:val="0"/>
      <w:spacing/>
      <w:ind w:leftChars="-1" w:rightChars="0" w:firstLineChars="-1"/>
      <w:textDirection w:val="btLr"/>
      <w:textAlignment w:val="top"/>
      <w:outlineLvl w:val="0"/>
    </w:pPr>
    <w:rPr>
      <w:w w:val="100"/>
      <w:position w:val="-1"/>
      <w:sz w:val="24"/>
      <w:szCs w:val="24"/>
      <w:effect w:val="none"/>
      <w:vertAlign w:val="baseline"/>
      <w:cs w:val="0"/>
      <w:em w:val="none"/>
      <w:lang w:bidi="ar-SA" w:eastAsia="zh-CN" w:val="en-GB"/>
    </w:rPr>
  </w:style>
  <w:style w:type="paragraph" w:styleId="Επικεφαλίδαπίνακα">
    <w:name w:val="Επικεφαλίδα πίνακα"/>
    <w:basedOn w:val="Περιεχόμεναπίνακα"/>
    <w:next w:val="Επικεφαλίδαπίνακα"/>
    <w:autoRedefine w:val="0"/>
    <w:hidden w:val="0"/>
    <w:qFormat w:val="0"/>
    <w:pPr>
      <w:widowControl w:val="0"/>
      <w:suppressLineNumbers w:val="1"/>
      <w:suppressAutoHyphens w:val="0"/>
      <w:spacing/>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zh-CN" w:val="en-GB"/>
    </w:rPr>
  </w:style>
  <w:style w:type="paragraph" w:styleId="Default">
    <w:name w:val="Default"/>
    <w:next w:val="Default"/>
    <w:autoRedefine w:val="0"/>
    <w:hidden w:val="0"/>
    <w:qFormat w:val="0"/>
    <w:pPr>
      <w:suppressAutoHyphens w:val="0"/>
      <w:spacing/>
      <w:ind w:leftChars="-1" w:rightChars="0" w:firstLineChars="-1"/>
      <w:textDirection w:val="btLr"/>
      <w:textAlignment w:val="top"/>
      <w:outlineLvl w:val="0"/>
    </w:pPr>
    <w:rPr>
      <w:rFonts w:ascii="Calibri" w:cs="Calibri" w:eastAsia="NSimSun" w:hAnsi="Calibri"/>
      <w:color w:val="000000"/>
      <w:w w:val="100"/>
      <w:position w:val="-1"/>
      <w:sz w:val="24"/>
      <w:szCs w:val="24"/>
      <w:effect w:val="none"/>
      <w:vertAlign w:val="baseline"/>
      <w:cs w:val="0"/>
      <w:em w:val="none"/>
      <w:lang w:bidi="hi-IN" w:eastAsia="zh-CN" w:val="el-GR"/>
    </w:rPr>
  </w:style>
  <w:style w:type="paragraph" w:styleId="Κεφαλίδα">
    <w:name w:val="Κεφαλίδα"/>
    <w:basedOn w:val="Βασικό"/>
    <w:next w:val="Κεφαλίδα"/>
    <w:autoRedefine w:val="0"/>
    <w:hidden w:val="0"/>
    <w:qFormat w:val="1"/>
    <w:pPr>
      <w:tabs>
        <w:tab w:val="center" w:leader="none" w:pos="4320"/>
        <w:tab w:val="right" w:leader="none" w:pos="8640"/>
      </w:tabs>
      <w:suppressAutoHyphens w:val="0"/>
      <w:spacing/>
      <w:ind w:leftChars="-1" w:rightChars="0" w:firstLineChars="-1"/>
      <w:textDirection w:val="btLr"/>
      <w:textAlignment w:val="top"/>
      <w:outlineLvl w:val="0"/>
    </w:pPr>
    <w:rPr>
      <w:w w:val="100"/>
      <w:position w:val="-1"/>
      <w:sz w:val="24"/>
      <w:szCs w:val="24"/>
      <w:effect w:val="none"/>
      <w:vertAlign w:val="baseline"/>
      <w:cs w:val="0"/>
      <w:em w:val="none"/>
      <w:lang w:bidi="ar-SA" w:eastAsia="zh-CN" w:val="en-GB"/>
    </w:rPr>
  </w:style>
  <w:style w:type="character" w:styleId="ΚεφαλίδαChar">
    <w:name w:val="Κεφαλίδα Char"/>
    <w:next w:val="ΚεφαλίδαChar"/>
    <w:autoRedefine w:val="0"/>
    <w:hidden w:val="0"/>
    <w:qFormat w:val="0"/>
    <w:rPr>
      <w:w w:val="100"/>
      <w:position w:val="-1"/>
      <w:sz w:val="24"/>
      <w:szCs w:val="24"/>
      <w:effect w:val="none"/>
      <w:vertAlign w:val="baseline"/>
      <w:cs w:val="0"/>
      <w:em w:val="none"/>
      <w:lang w:eastAsia="zh-CN" w:val="en-GB"/>
    </w:rPr>
  </w:style>
  <w:style w:type="paragraph" w:styleId="Υποσέλιδο">
    <w:name w:val="Υποσέλιδο"/>
    <w:basedOn w:val="Βασικό"/>
    <w:next w:val="Υποσέλιδο"/>
    <w:autoRedefine w:val="0"/>
    <w:hidden w:val="0"/>
    <w:qFormat w:val="1"/>
    <w:pPr>
      <w:tabs>
        <w:tab w:val="center" w:leader="none" w:pos="4320"/>
        <w:tab w:val="right" w:leader="none" w:pos="8640"/>
      </w:tabs>
      <w:suppressAutoHyphens w:val="0"/>
      <w:spacing/>
      <w:ind w:leftChars="-1" w:rightChars="0" w:firstLineChars="-1"/>
      <w:textDirection w:val="btLr"/>
      <w:textAlignment w:val="top"/>
      <w:outlineLvl w:val="0"/>
    </w:pPr>
    <w:rPr>
      <w:w w:val="100"/>
      <w:position w:val="-1"/>
      <w:sz w:val="24"/>
      <w:szCs w:val="24"/>
      <w:effect w:val="none"/>
      <w:vertAlign w:val="baseline"/>
      <w:cs w:val="0"/>
      <w:em w:val="none"/>
      <w:lang w:bidi="ar-SA" w:eastAsia="zh-CN" w:val="en-GB"/>
    </w:rPr>
  </w:style>
  <w:style w:type="character" w:styleId="ΥποσέλιδοChar">
    <w:name w:val="Υποσέλιδο Char"/>
    <w:next w:val="ΥποσέλιδοChar"/>
    <w:autoRedefine w:val="0"/>
    <w:hidden w:val="0"/>
    <w:qFormat w:val="0"/>
    <w:rPr>
      <w:w w:val="100"/>
      <w:position w:val="-1"/>
      <w:sz w:val="24"/>
      <w:szCs w:val="24"/>
      <w:effect w:val="none"/>
      <w:vertAlign w:val="baseline"/>
      <w:cs w:val="0"/>
      <w:em w:val="none"/>
      <w:lang w:eastAsia="zh-CN" w:val="en-GB"/>
    </w:rPr>
  </w:style>
  <w:style w:type="paragraph" w:styleId="Παράγραφοςλίστας">
    <w:name w:val="Παράγραφος λίστας"/>
    <w:basedOn w:val="Βασικό"/>
    <w:next w:val="Παράγραφοςλίστας"/>
    <w:autoRedefine w:val="0"/>
    <w:hidden w:val="0"/>
    <w:qFormat w:val="0"/>
    <w:pPr>
      <w:widowControl w:val="0"/>
      <w:suppressAutoHyphens w:val="1"/>
      <w:spacing/>
      <w:ind w:left="720" w:leftChars="-1" w:rightChars="0" w:firstLineChars="-1"/>
      <w:contextualSpacing w:val="1"/>
      <w:textDirection w:val="btLr"/>
      <w:textAlignment w:val="top"/>
      <w:outlineLvl w:val="0"/>
    </w:pPr>
    <w:rPr>
      <w:w w:val="100"/>
      <w:position w:val="-1"/>
      <w:sz w:val="20"/>
      <w:szCs w:val="20"/>
      <w:effect w:val="none"/>
      <w:vertAlign w:val="baseline"/>
      <w:cs w:val="0"/>
      <w:em w:val="none"/>
      <w:lang w:bidi="ar-SA" w:eastAsia="zh-CN" w:val="el-G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dit.hua.gr" TargetMode="External"/><Relationship Id="rId3" Type="http://schemas.openxmlformats.org/officeDocument/2006/relationships/hyperlink" Target="http://www.dit.hua.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NGUaTG3nlUxbMUeONP7VmCqURg==">CgMxLjA4AHIhMWpoZnVJZkZMOXNheTM0MG1BTTFBTjdXSC1sbWxhRmlB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2022-11-08T13:01:00Z</dcterms:created>
  <dc:creator>esofou</dc:creator>
</cp:coreProperties>
</file>